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69DA" w:rsidRDefault="008369DA" w:rsidP="008369DA">
      <w:pPr>
        <w:rPr>
          <w:b/>
          <w:sz w:val="48"/>
          <w:szCs w:val="48"/>
        </w:rPr>
      </w:pPr>
      <w:r w:rsidRPr="0058564C">
        <w:rPr>
          <w:b/>
          <w:sz w:val="48"/>
          <w:szCs w:val="48"/>
          <w:highlight w:val="yellow"/>
        </w:rPr>
        <w:t>Why was Pakistan placed on 'Grey list' of Financial Action Task Force (FATF)?</w:t>
      </w:r>
      <w:r w:rsidRPr="008369DA">
        <w:rPr>
          <w:b/>
          <w:sz w:val="48"/>
          <w:szCs w:val="48"/>
        </w:rPr>
        <w:t xml:space="preserve"> </w:t>
      </w:r>
      <w:r w:rsidRPr="0058564C">
        <w:rPr>
          <w:b/>
          <w:sz w:val="48"/>
          <w:szCs w:val="48"/>
          <w:highlight w:val="green"/>
        </w:rPr>
        <w:t>What are the implications</w:t>
      </w:r>
      <w:r w:rsidRPr="008369DA">
        <w:rPr>
          <w:b/>
          <w:sz w:val="48"/>
          <w:szCs w:val="48"/>
        </w:rPr>
        <w:t xml:space="preserve"> and </w:t>
      </w:r>
      <w:r w:rsidRPr="0058564C">
        <w:rPr>
          <w:b/>
          <w:sz w:val="48"/>
          <w:szCs w:val="48"/>
          <w:highlight w:val="magenta"/>
        </w:rPr>
        <w:t>what measures should Pakistan take to move out of this list</w:t>
      </w:r>
      <w:r w:rsidRPr="008369DA">
        <w:rPr>
          <w:b/>
          <w:sz w:val="48"/>
          <w:szCs w:val="48"/>
        </w:rPr>
        <w:t>?</w:t>
      </w:r>
    </w:p>
    <w:p w:rsidR="0058564C" w:rsidRDefault="0058564C" w:rsidP="008369DA">
      <w:pPr>
        <w:rPr>
          <w:b/>
          <w:sz w:val="48"/>
          <w:szCs w:val="48"/>
        </w:rPr>
      </w:pPr>
    </w:p>
    <w:p w:rsidR="0058564C" w:rsidRDefault="0058564C" w:rsidP="008369DA">
      <w:pPr>
        <w:rPr>
          <w:b/>
          <w:sz w:val="48"/>
          <w:szCs w:val="48"/>
        </w:rPr>
      </w:pPr>
      <w:r>
        <w:rPr>
          <w:b/>
          <w:sz w:val="48"/>
          <w:szCs w:val="48"/>
        </w:rPr>
        <w:t>Introduction:</w:t>
      </w:r>
    </w:p>
    <w:p w:rsidR="0058564C" w:rsidRDefault="0058564C" w:rsidP="008369DA">
      <w:pPr>
        <w:rPr>
          <w:sz w:val="48"/>
          <w:szCs w:val="48"/>
        </w:rPr>
      </w:pPr>
      <w:r>
        <w:rPr>
          <w:sz w:val="48"/>
          <w:szCs w:val="48"/>
        </w:rPr>
        <w:t xml:space="preserve">Pakistan has had a history with FATF and its grey list, likewise, Pakistan was placed on the Grey List of FATF on 2018. Being placed on the Grey List, Pakistan has suffered economical losses, and even deterioration of its soft image in the global arena. Being a responsible state, Pakistan has been, and is still doing whatever it can to exit the Grey list. </w:t>
      </w:r>
    </w:p>
    <w:p w:rsidR="0058564C" w:rsidRDefault="0058564C" w:rsidP="008369DA">
      <w:pPr>
        <w:rPr>
          <w:sz w:val="48"/>
          <w:szCs w:val="48"/>
        </w:rPr>
      </w:pPr>
    </w:p>
    <w:p w:rsidR="00025A49" w:rsidRDefault="00025A49" w:rsidP="008369DA">
      <w:pPr>
        <w:rPr>
          <w:sz w:val="48"/>
          <w:szCs w:val="48"/>
        </w:rPr>
      </w:pPr>
    </w:p>
    <w:p w:rsidR="00025A49" w:rsidRDefault="00025A49" w:rsidP="008369DA">
      <w:pPr>
        <w:rPr>
          <w:sz w:val="48"/>
          <w:szCs w:val="48"/>
        </w:rPr>
      </w:pPr>
    </w:p>
    <w:p w:rsidR="00025A49" w:rsidRDefault="00025A49" w:rsidP="008369DA">
      <w:pPr>
        <w:rPr>
          <w:sz w:val="48"/>
          <w:szCs w:val="48"/>
        </w:rPr>
      </w:pPr>
    </w:p>
    <w:p w:rsidR="0058564C" w:rsidRDefault="0058564C" w:rsidP="008369DA">
      <w:pPr>
        <w:rPr>
          <w:b/>
          <w:sz w:val="48"/>
          <w:szCs w:val="48"/>
        </w:rPr>
      </w:pPr>
      <w:r>
        <w:rPr>
          <w:b/>
          <w:sz w:val="48"/>
          <w:szCs w:val="48"/>
        </w:rPr>
        <w:lastRenderedPageBreak/>
        <w:t>Body:</w:t>
      </w:r>
    </w:p>
    <w:p w:rsidR="00025A49" w:rsidRPr="00025A49" w:rsidRDefault="00025A49" w:rsidP="00025A49">
      <w:pPr>
        <w:pStyle w:val="ListParagraph"/>
        <w:numPr>
          <w:ilvl w:val="0"/>
          <w:numId w:val="1"/>
        </w:numPr>
        <w:rPr>
          <w:b/>
          <w:i/>
          <w:sz w:val="48"/>
          <w:szCs w:val="48"/>
          <w:u w:val="single"/>
        </w:rPr>
      </w:pPr>
      <w:r w:rsidRPr="00025A49">
        <w:rPr>
          <w:b/>
          <w:i/>
          <w:sz w:val="48"/>
          <w:szCs w:val="48"/>
          <w:u w:val="single"/>
        </w:rPr>
        <w:t>Paragraph</w:t>
      </w:r>
      <w:r>
        <w:rPr>
          <w:b/>
          <w:i/>
          <w:sz w:val="48"/>
          <w:szCs w:val="48"/>
          <w:u w:val="single"/>
        </w:rPr>
        <w:t xml:space="preserve"> (1 paragraph 1 Idea)</w:t>
      </w:r>
    </w:p>
    <w:p w:rsidR="00025A49" w:rsidRPr="00025A49" w:rsidRDefault="00025A49" w:rsidP="00025A49">
      <w:pPr>
        <w:pStyle w:val="ListParagraph"/>
        <w:numPr>
          <w:ilvl w:val="0"/>
          <w:numId w:val="2"/>
        </w:numPr>
        <w:rPr>
          <w:sz w:val="48"/>
          <w:szCs w:val="48"/>
          <w:highlight w:val="lightGray"/>
        </w:rPr>
      </w:pPr>
      <w:r w:rsidRPr="00025A49">
        <w:rPr>
          <w:sz w:val="48"/>
          <w:szCs w:val="48"/>
          <w:highlight w:val="lightGray"/>
        </w:rPr>
        <w:t>Opening Sentence</w:t>
      </w:r>
    </w:p>
    <w:p w:rsidR="00025A49" w:rsidRPr="00025A49" w:rsidRDefault="00025A49" w:rsidP="00025A49">
      <w:pPr>
        <w:pStyle w:val="ListParagraph"/>
        <w:numPr>
          <w:ilvl w:val="0"/>
          <w:numId w:val="2"/>
        </w:numPr>
        <w:rPr>
          <w:sz w:val="48"/>
          <w:szCs w:val="48"/>
          <w:highlight w:val="cyan"/>
        </w:rPr>
      </w:pPr>
      <w:r w:rsidRPr="00025A49">
        <w:rPr>
          <w:sz w:val="48"/>
          <w:szCs w:val="48"/>
          <w:highlight w:val="cyan"/>
        </w:rPr>
        <w:t>Supportive Arguments</w:t>
      </w:r>
    </w:p>
    <w:p w:rsidR="00025A49" w:rsidRPr="006B664A" w:rsidRDefault="00025A49" w:rsidP="00025A49">
      <w:pPr>
        <w:pStyle w:val="ListParagraph"/>
        <w:numPr>
          <w:ilvl w:val="0"/>
          <w:numId w:val="2"/>
        </w:numPr>
        <w:rPr>
          <w:sz w:val="48"/>
          <w:szCs w:val="48"/>
          <w:highlight w:val="darkCyan"/>
        </w:rPr>
      </w:pPr>
      <w:r w:rsidRPr="006B664A">
        <w:rPr>
          <w:sz w:val="48"/>
          <w:szCs w:val="48"/>
          <w:highlight w:val="darkCyan"/>
        </w:rPr>
        <w:t xml:space="preserve">Conclusive Remarks </w:t>
      </w:r>
    </w:p>
    <w:p w:rsidR="00025A49" w:rsidRDefault="00025A49" w:rsidP="008369DA">
      <w:pPr>
        <w:rPr>
          <w:b/>
          <w:sz w:val="48"/>
          <w:szCs w:val="48"/>
          <w:u w:val="single"/>
        </w:rPr>
      </w:pPr>
      <w:r w:rsidRPr="00025A49">
        <w:rPr>
          <w:b/>
          <w:sz w:val="48"/>
          <w:szCs w:val="48"/>
          <w:u w:val="single"/>
        </w:rPr>
        <w:t xml:space="preserve">Lack of Prosecution and Conviction of Terrorist Outfits/ personnel. </w:t>
      </w:r>
    </w:p>
    <w:p w:rsidR="008369DA" w:rsidRDefault="00025A49" w:rsidP="008369DA">
      <w:pPr>
        <w:rPr>
          <w:sz w:val="48"/>
          <w:szCs w:val="48"/>
        </w:rPr>
      </w:pPr>
      <w:r w:rsidRPr="00025A49">
        <w:rPr>
          <w:sz w:val="48"/>
          <w:szCs w:val="48"/>
          <w:highlight w:val="lightGray"/>
        </w:rPr>
        <w:t>Pakistan has been long marred with the menace of terrorism and extremism. Various and multiple terrorist outfits and rouge militias have been operating and are still operating in Pakistan</w:t>
      </w:r>
      <w:r>
        <w:rPr>
          <w:sz w:val="48"/>
          <w:szCs w:val="48"/>
        </w:rPr>
        <w:t xml:space="preserve">. </w:t>
      </w:r>
      <w:r w:rsidRPr="00025A49">
        <w:rPr>
          <w:sz w:val="48"/>
          <w:szCs w:val="48"/>
          <w:highlight w:val="cyan"/>
        </w:rPr>
        <w:t>For example</w:t>
      </w:r>
      <w:r>
        <w:rPr>
          <w:sz w:val="48"/>
          <w:szCs w:val="48"/>
        </w:rPr>
        <w:t xml:space="preserve">, </w:t>
      </w:r>
      <w:proofErr w:type="spellStart"/>
      <w:r>
        <w:rPr>
          <w:sz w:val="48"/>
          <w:szCs w:val="48"/>
        </w:rPr>
        <w:t>JeM</w:t>
      </w:r>
      <w:proofErr w:type="spellEnd"/>
      <w:r>
        <w:rPr>
          <w:sz w:val="48"/>
          <w:szCs w:val="48"/>
        </w:rPr>
        <w:t xml:space="preserve"> being operated under…. With the mandate of …… </w:t>
      </w:r>
      <w:r w:rsidRPr="00025A49">
        <w:rPr>
          <w:sz w:val="48"/>
          <w:szCs w:val="48"/>
          <w:highlight w:val="cyan"/>
        </w:rPr>
        <w:t>Furthermore</w:t>
      </w:r>
      <w:r>
        <w:rPr>
          <w:sz w:val="48"/>
          <w:szCs w:val="48"/>
        </w:rPr>
        <w:t xml:space="preserve">, </w:t>
      </w:r>
      <w:proofErr w:type="spellStart"/>
      <w:proofErr w:type="gramStart"/>
      <w:r>
        <w:rPr>
          <w:sz w:val="48"/>
          <w:szCs w:val="48"/>
        </w:rPr>
        <w:t>LeT</w:t>
      </w:r>
      <w:proofErr w:type="spellEnd"/>
      <w:proofErr w:type="gramEnd"/>
      <w:r>
        <w:rPr>
          <w:sz w:val="48"/>
          <w:szCs w:val="48"/>
        </w:rPr>
        <w:t xml:space="preserve"> being operated under the command of ….. </w:t>
      </w:r>
      <w:r w:rsidRPr="00025A49">
        <w:rPr>
          <w:sz w:val="48"/>
          <w:szCs w:val="48"/>
          <w:highlight w:val="cyan"/>
        </w:rPr>
        <w:t>Additionally</w:t>
      </w:r>
      <w:r>
        <w:rPr>
          <w:sz w:val="48"/>
          <w:szCs w:val="48"/>
        </w:rPr>
        <w:t xml:space="preserve">, certain elements operating in BCH under the name of …. </w:t>
      </w:r>
      <w:proofErr w:type="gramStart"/>
      <w:r w:rsidRPr="00025A49">
        <w:rPr>
          <w:sz w:val="48"/>
          <w:szCs w:val="48"/>
          <w:highlight w:val="cyan"/>
        </w:rPr>
        <w:t>Moreover</w:t>
      </w:r>
      <w:r>
        <w:rPr>
          <w:sz w:val="48"/>
          <w:szCs w:val="48"/>
        </w:rPr>
        <w:t>, …..</w:t>
      </w:r>
      <w:proofErr w:type="gramEnd"/>
      <w:r>
        <w:rPr>
          <w:sz w:val="48"/>
          <w:szCs w:val="48"/>
        </w:rPr>
        <w:t xml:space="preserve"> </w:t>
      </w:r>
      <w:r w:rsidRPr="00025A49">
        <w:rPr>
          <w:sz w:val="48"/>
          <w:szCs w:val="48"/>
          <w:highlight w:val="green"/>
        </w:rPr>
        <w:t xml:space="preserve">In a nutshell, overall, in view of above, summing it up, we can say that Pakistan has been not in front of the queue in terms of prosecution </w:t>
      </w:r>
      <w:proofErr w:type="spellStart"/>
      <w:r w:rsidRPr="00025A49">
        <w:rPr>
          <w:sz w:val="48"/>
          <w:szCs w:val="48"/>
          <w:highlight w:val="green"/>
        </w:rPr>
        <w:t>etc</w:t>
      </w:r>
      <w:proofErr w:type="spellEnd"/>
    </w:p>
    <w:p w:rsidR="00D36849" w:rsidRPr="00D36849" w:rsidRDefault="00D36849" w:rsidP="008369DA">
      <w:pPr>
        <w:rPr>
          <w:b/>
          <w:sz w:val="48"/>
          <w:szCs w:val="48"/>
          <w:u w:val="single"/>
        </w:rPr>
      </w:pPr>
      <w:r w:rsidRPr="00D36849">
        <w:rPr>
          <w:b/>
          <w:sz w:val="48"/>
          <w:szCs w:val="48"/>
          <w:u w:val="single"/>
        </w:rPr>
        <w:lastRenderedPageBreak/>
        <w:t>Weak inter-agency coordination</w:t>
      </w:r>
    </w:p>
    <w:p w:rsidR="008369DA" w:rsidRDefault="00D36849" w:rsidP="008369DA">
      <w:pPr>
        <w:rPr>
          <w:sz w:val="48"/>
          <w:szCs w:val="48"/>
        </w:rPr>
      </w:pPr>
      <w:r>
        <w:rPr>
          <w:sz w:val="48"/>
          <w:szCs w:val="48"/>
        </w:rPr>
        <w:t>Various institutions with the mandate to cater the domain of economy and security in Pakistan are not in close liaison with each other. For example, previously, there was no coordination between the financial and security based institutions of Pakistan…………………………</w:t>
      </w:r>
    </w:p>
    <w:p w:rsidR="00D36849" w:rsidRDefault="00D36849" w:rsidP="008369DA">
      <w:pPr>
        <w:rPr>
          <w:sz w:val="48"/>
          <w:szCs w:val="48"/>
        </w:rPr>
      </w:pPr>
    </w:p>
    <w:p w:rsidR="00D36849" w:rsidRDefault="00D36849" w:rsidP="008369DA">
      <w:pPr>
        <w:rPr>
          <w:b/>
          <w:sz w:val="48"/>
          <w:szCs w:val="48"/>
          <w:u w:val="single"/>
        </w:rPr>
      </w:pPr>
      <w:r w:rsidRPr="00D36849">
        <w:rPr>
          <w:b/>
          <w:sz w:val="48"/>
          <w:szCs w:val="48"/>
          <w:u w:val="single"/>
        </w:rPr>
        <w:t>Deterioration of Soft Image</w:t>
      </w:r>
    </w:p>
    <w:p w:rsidR="00D36849" w:rsidRPr="00D36849" w:rsidRDefault="00D36849" w:rsidP="008369DA">
      <w:pPr>
        <w:rPr>
          <w:b/>
          <w:sz w:val="48"/>
          <w:szCs w:val="48"/>
        </w:rPr>
      </w:pPr>
      <w:r>
        <w:rPr>
          <w:b/>
          <w:sz w:val="48"/>
          <w:szCs w:val="48"/>
        </w:rPr>
        <w:t>…………….</w:t>
      </w:r>
    </w:p>
    <w:p w:rsidR="00D36849" w:rsidRDefault="00D36849" w:rsidP="008369DA">
      <w:pPr>
        <w:rPr>
          <w:b/>
          <w:sz w:val="48"/>
          <w:szCs w:val="48"/>
          <w:u w:val="single"/>
        </w:rPr>
      </w:pPr>
      <w:r>
        <w:rPr>
          <w:b/>
          <w:sz w:val="48"/>
          <w:szCs w:val="48"/>
          <w:u w:val="single"/>
        </w:rPr>
        <w:t>Lack of FDI/Investment</w:t>
      </w:r>
    </w:p>
    <w:p w:rsidR="00D36849" w:rsidRDefault="00D36849" w:rsidP="008369DA">
      <w:pPr>
        <w:rPr>
          <w:b/>
          <w:sz w:val="48"/>
          <w:szCs w:val="48"/>
        </w:rPr>
      </w:pPr>
      <w:r>
        <w:rPr>
          <w:b/>
          <w:sz w:val="48"/>
          <w:szCs w:val="48"/>
        </w:rPr>
        <w:t>................</w:t>
      </w:r>
    </w:p>
    <w:p w:rsidR="00D36849" w:rsidRDefault="00D36849" w:rsidP="008369DA">
      <w:pPr>
        <w:rPr>
          <w:b/>
          <w:sz w:val="48"/>
          <w:szCs w:val="48"/>
          <w:u w:val="single"/>
        </w:rPr>
      </w:pPr>
      <w:r w:rsidRPr="00D36849">
        <w:rPr>
          <w:b/>
          <w:sz w:val="48"/>
          <w:szCs w:val="48"/>
          <w:u w:val="single"/>
        </w:rPr>
        <w:t>Possible sanctions from the International Monetary Institution</w:t>
      </w:r>
    </w:p>
    <w:p w:rsidR="00D36849" w:rsidRDefault="00D36849" w:rsidP="008369DA">
      <w:pPr>
        <w:rPr>
          <w:b/>
          <w:sz w:val="48"/>
          <w:szCs w:val="48"/>
        </w:rPr>
      </w:pPr>
      <w:r>
        <w:rPr>
          <w:b/>
          <w:sz w:val="48"/>
          <w:szCs w:val="48"/>
        </w:rPr>
        <w:t>…………..</w:t>
      </w:r>
    </w:p>
    <w:p w:rsidR="006B664A" w:rsidRDefault="006B664A" w:rsidP="008369DA">
      <w:pPr>
        <w:rPr>
          <w:b/>
          <w:sz w:val="48"/>
          <w:szCs w:val="48"/>
        </w:rPr>
      </w:pPr>
    </w:p>
    <w:p w:rsidR="006B664A" w:rsidRPr="00D36849" w:rsidRDefault="006B664A" w:rsidP="008369DA">
      <w:pPr>
        <w:rPr>
          <w:b/>
          <w:sz w:val="48"/>
          <w:szCs w:val="48"/>
        </w:rPr>
      </w:pPr>
    </w:p>
    <w:p w:rsidR="00D36849" w:rsidRDefault="00D36849" w:rsidP="008369DA">
      <w:pPr>
        <w:rPr>
          <w:b/>
          <w:sz w:val="48"/>
          <w:szCs w:val="48"/>
          <w:u w:val="single"/>
        </w:rPr>
      </w:pPr>
      <w:r w:rsidRPr="00D36849">
        <w:rPr>
          <w:b/>
          <w:sz w:val="48"/>
          <w:szCs w:val="48"/>
          <w:u w:val="single"/>
        </w:rPr>
        <w:lastRenderedPageBreak/>
        <w:t>Accelerated introductions of Legislations</w:t>
      </w:r>
    </w:p>
    <w:p w:rsidR="00D36849" w:rsidRDefault="00D36849" w:rsidP="008369DA">
      <w:pPr>
        <w:rPr>
          <w:b/>
          <w:sz w:val="48"/>
          <w:szCs w:val="48"/>
          <w:u w:val="single"/>
        </w:rPr>
      </w:pPr>
      <w:r>
        <w:rPr>
          <w:b/>
          <w:sz w:val="48"/>
          <w:szCs w:val="48"/>
          <w:u w:val="single"/>
        </w:rPr>
        <w:t>………….</w:t>
      </w:r>
    </w:p>
    <w:p w:rsidR="00D36849" w:rsidRDefault="00D36849" w:rsidP="008369DA">
      <w:pPr>
        <w:rPr>
          <w:b/>
          <w:sz w:val="48"/>
          <w:szCs w:val="48"/>
          <w:u w:val="single"/>
        </w:rPr>
      </w:pPr>
      <w:r>
        <w:rPr>
          <w:b/>
          <w:sz w:val="48"/>
          <w:szCs w:val="48"/>
          <w:u w:val="single"/>
        </w:rPr>
        <w:t>Increasing Inter-agency Coordination</w:t>
      </w:r>
    </w:p>
    <w:p w:rsidR="00D36849" w:rsidRDefault="00D36849" w:rsidP="008369DA">
      <w:pPr>
        <w:rPr>
          <w:b/>
          <w:sz w:val="48"/>
          <w:szCs w:val="48"/>
          <w:u w:val="single"/>
        </w:rPr>
      </w:pPr>
      <w:r>
        <w:rPr>
          <w:b/>
          <w:sz w:val="48"/>
          <w:szCs w:val="48"/>
          <w:u w:val="single"/>
        </w:rPr>
        <w:t>…………..</w:t>
      </w:r>
    </w:p>
    <w:p w:rsidR="00D36849" w:rsidRDefault="00D36849" w:rsidP="008369DA">
      <w:pPr>
        <w:rPr>
          <w:b/>
          <w:sz w:val="48"/>
          <w:szCs w:val="48"/>
          <w:u w:val="single"/>
        </w:rPr>
      </w:pPr>
    </w:p>
    <w:p w:rsidR="00D36849" w:rsidRDefault="00D36849" w:rsidP="008369DA">
      <w:pPr>
        <w:rPr>
          <w:b/>
          <w:sz w:val="48"/>
          <w:szCs w:val="48"/>
          <w:u w:val="single"/>
        </w:rPr>
      </w:pPr>
      <w:r>
        <w:rPr>
          <w:b/>
          <w:sz w:val="48"/>
          <w:szCs w:val="48"/>
          <w:u w:val="single"/>
        </w:rPr>
        <w:t>To sweep the sphere of Prosecution for the existing Terrorist Outfits/persons</w:t>
      </w:r>
    </w:p>
    <w:p w:rsidR="00D36849" w:rsidRPr="00D36849" w:rsidRDefault="00D36849" w:rsidP="008369DA">
      <w:pPr>
        <w:rPr>
          <w:b/>
          <w:sz w:val="48"/>
          <w:szCs w:val="48"/>
        </w:rPr>
      </w:pPr>
      <w:r>
        <w:rPr>
          <w:b/>
          <w:sz w:val="48"/>
          <w:szCs w:val="48"/>
        </w:rPr>
        <w:t>……………..</w:t>
      </w:r>
    </w:p>
    <w:p w:rsidR="00D36849" w:rsidRDefault="00D36849" w:rsidP="008369DA">
      <w:pPr>
        <w:rPr>
          <w:b/>
          <w:sz w:val="48"/>
          <w:szCs w:val="48"/>
          <w:u w:val="single"/>
        </w:rPr>
      </w:pPr>
      <w:r>
        <w:rPr>
          <w:b/>
          <w:sz w:val="48"/>
          <w:szCs w:val="48"/>
          <w:u w:val="single"/>
        </w:rPr>
        <w:t xml:space="preserve">Addressing the loopholes regarding Money Laundering </w:t>
      </w:r>
    </w:p>
    <w:p w:rsidR="006B664A" w:rsidRDefault="006B664A" w:rsidP="008369DA">
      <w:pPr>
        <w:rPr>
          <w:b/>
          <w:sz w:val="48"/>
          <w:szCs w:val="48"/>
        </w:rPr>
      </w:pPr>
      <w:r>
        <w:rPr>
          <w:b/>
          <w:sz w:val="48"/>
          <w:szCs w:val="48"/>
        </w:rPr>
        <w:t>................</w:t>
      </w:r>
    </w:p>
    <w:p w:rsidR="006B664A" w:rsidRPr="006B664A" w:rsidRDefault="006B664A" w:rsidP="008369DA">
      <w:pPr>
        <w:rPr>
          <w:b/>
          <w:sz w:val="48"/>
          <w:szCs w:val="48"/>
        </w:rPr>
      </w:pPr>
      <w:bookmarkStart w:id="0" w:name="_GoBack"/>
      <w:bookmarkEnd w:id="0"/>
    </w:p>
    <w:p w:rsidR="00D36849" w:rsidRDefault="00D36849" w:rsidP="008369DA">
      <w:pPr>
        <w:rPr>
          <w:b/>
          <w:sz w:val="48"/>
          <w:szCs w:val="48"/>
          <w:u w:val="single"/>
        </w:rPr>
      </w:pPr>
      <w:r w:rsidRPr="006B664A">
        <w:rPr>
          <w:b/>
          <w:sz w:val="48"/>
          <w:szCs w:val="48"/>
          <w:highlight w:val="darkCyan"/>
          <w:u w:val="single"/>
        </w:rPr>
        <w:t>Conclusion</w:t>
      </w:r>
    </w:p>
    <w:p w:rsidR="00D36849" w:rsidRPr="00D36849" w:rsidRDefault="00D36849" w:rsidP="008369DA">
      <w:pPr>
        <w:rPr>
          <w:b/>
          <w:sz w:val="48"/>
          <w:szCs w:val="48"/>
        </w:rPr>
      </w:pPr>
      <w:r>
        <w:rPr>
          <w:b/>
          <w:sz w:val="48"/>
          <w:szCs w:val="48"/>
        </w:rPr>
        <w:t xml:space="preserve">Pakistan had previously exited the Grey List twice, and by complying with the demands of the existing Action-plans, Pakistan would defiantly again exit the Grey List. Focus needs </w:t>
      </w:r>
      <w:r>
        <w:rPr>
          <w:b/>
          <w:sz w:val="48"/>
          <w:szCs w:val="48"/>
        </w:rPr>
        <w:lastRenderedPageBreak/>
        <w:t xml:space="preserve">to be drawn especially on effective conviction of rouge/radical element/outfits, and seriously catering the growing money laundering. </w:t>
      </w:r>
    </w:p>
    <w:p w:rsidR="00212B1E" w:rsidRDefault="006B664A"/>
    <w:p w:rsidR="00D36849" w:rsidRDefault="00D36849"/>
    <w:p w:rsidR="00D36849" w:rsidRDefault="00D36849"/>
    <w:sectPr w:rsidR="00D368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F20009"/>
    <w:multiLevelType w:val="hybridMultilevel"/>
    <w:tmpl w:val="F08A646A"/>
    <w:lvl w:ilvl="0" w:tplc="5CA6C26A">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CFB4231"/>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9DA"/>
    <w:rsid w:val="00025A49"/>
    <w:rsid w:val="0058564C"/>
    <w:rsid w:val="006B664A"/>
    <w:rsid w:val="0071184F"/>
    <w:rsid w:val="008369DA"/>
    <w:rsid w:val="00B42024"/>
    <w:rsid w:val="00D368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C9B185-3FB0-463B-A77E-4587BFA91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69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5A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5</Pages>
  <Words>338</Words>
  <Characters>1930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Shawaiz</dc:creator>
  <cp:keywords/>
  <dc:description/>
  <cp:lastModifiedBy>Shawaiz</cp:lastModifiedBy>
  <cp:revision>1</cp:revision>
  <dcterms:created xsi:type="dcterms:W3CDTF">2021-10-02T11:09:00Z</dcterms:created>
  <dcterms:modified xsi:type="dcterms:W3CDTF">2021-10-02T11:51:00Z</dcterms:modified>
</cp:coreProperties>
</file>